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5697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DD78B49" w14:textId="77777777" w:rsidR="000D1134" w:rsidRPr="000D1134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D1134">
        <w:rPr>
          <w:rFonts w:ascii="Arial" w:hAnsi="Arial" w:cs="Arial"/>
          <w:sz w:val="21"/>
          <w:szCs w:val="21"/>
        </w:rPr>
        <w:t>From the Desk of:</w:t>
      </w:r>
    </w:p>
    <w:p w14:paraId="510764B5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>&lt;Insert Name&gt;</w:t>
      </w:r>
    </w:p>
    <w:p w14:paraId="23AF50E4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17BF0C34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&lt;Manager’s Name&gt;</w:t>
      </w:r>
      <w:r w:rsidRPr="00085F69">
        <w:rPr>
          <w:rFonts w:ascii="Arial" w:hAnsi="Arial" w:cs="Arial"/>
          <w:sz w:val="21"/>
          <w:szCs w:val="21"/>
        </w:rPr>
        <w:t>:</w:t>
      </w:r>
    </w:p>
    <w:p w14:paraId="1743E469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229E487E" w14:textId="530961C3" w:rsidR="000D1134" w:rsidRPr="00085F69" w:rsidRDefault="00967AE0" w:rsidP="000D11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Experience POWER (previously t</w:t>
      </w:r>
      <w:r w:rsidR="000D1134" w:rsidRPr="00085F69">
        <w:rPr>
          <w:rFonts w:ascii="Arial" w:hAnsi="Arial" w:cs="Arial"/>
          <w:sz w:val="21"/>
          <w:szCs w:val="21"/>
        </w:rPr>
        <w:t>he ELECTRIC POWER Conference</w:t>
      </w:r>
      <w:r>
        <w:rPr>
          <w:rFonts w:ascii="Arial" w:hAnsi="Arial" w:cs="Arial"/>
          <w:sz w:val="21"/>
          <w:szCs w:val="21"/>
        </w:rPr>
        <w:t xml:space="preserve"> and Exhibition)</w:t>
      </w:r>
      <w:r w:rsidR="000D1134" w:rsidRPr="00085F69">
        <w:rPr>
          <w:rFonts w:ascii="Arial" w:hAnsi="Arial" w:cs="Arial"/>
          <w:sz w:val="21"/>
          <w:szCs w:val="21"/>
        </w:rPr>
        <w:t xml:space="preserve"> is known in the power generation industry for its education and training, and I am interested in attending the 20</w:t>
      </w:r>
      <w:r w:rsidR="00716FE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  <w:r w:rsidR="000D1134" w:rsidRPr="00085F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event</w:t>
      </w:r>
      <w:r w:rsidR="000D1134" w:rsidRPr="00085F69">
        <w:rPr>
          <w:rFonts w:ascii="Arial" w:hAnsi="Arial" w:cs="Arial"/>
          <w:sz w:val="21"/>
          <w:szCs w:val="21"/>
        </w:rPr>
        <w:t xml:space="preserve">, which will be </w:t>
      </w:r>
      <w:r>
        <w:rPr>
          <w:rFonts w:ascii="Arial" w:hAnsi="Arial" w:cs="Arial"/>
          <w:sz w:val="21"/>
          <w:szCs w:val="21"/>
        </w:rPr>
        <w:t>held in San Antonio, Texas, October 18-21</w:t>
      </w:r>
      <w:r w:rsidR="000D1134" w:rsidRPr="00085F69">
        <w:rPr>
          <w:rFonts w:ascii="Arial" w:hAnsi="Arial" w:cs="Arial"/>
          <w:sz w:val="21"/>
          <w:szCs w:val="21"/>
        </w:rPr>
        <w:t>.</w:t>
      </w:r>
    </w:p>
    <w:p w14:paraId="2D4FD407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6A85EA9B" w14:textId="64208A62" w:rsidR="000D1134" w:rsidRPr="00085F69" w:rsidRDefault="00967AE0" w:rsidP="000D11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They </w:t>
      </w:r>
      <w:r w:rsidRPr="00967AE0">
        <w:rPr>
          <w:rFonts w:ascii="Arial" w:hAnsi="Arial" w:cs="Arial"/>
          <w:sz w:val="21"/>
          <w:szCs w:val="21"/>
        </w:rPr>
        <w:t xml:space="preserve">have thoughtfully scheduled the 2021 </w:t>
      </w:r>
      <w:r>
        <w:rPr>
          <w:rFonts w:ascii="Arial" w:hAnsi="Arial" w:cs="Arial"/>
          <w:sz w:val="21"/>
          <w:szCs w:val="21"/>
        </w:rPr>
        <w:t>event</w:t>
      </w:r>
      <w:r w:rsidRPr="00967AE0">
        <w:rPr>
          <w:rFonts w:ascii="Arial" w:hAnsi="Arial" w:cs="Arial"/>
          <w:sz w:val="21"/>
          <w:szCs w:val="21"/>
        </w:rPr>
        <w:t xml:space="preserve"> to be in the latter part of the year, at a time when many of us will have been given the COVID-19 vaccine, or will have access to it, and travel and meetings are expected to be safer. </w:t>
      </w:r>
      <w:r>
        <w:rPr>
          <w:rFonts w:ascii="Arial" w:hAnsi="Arial" w:cs="Arial"/>
          <w:sz w:val="21"/>
          <w:szCs w:val="21"/>
        </w:rPr>
        <w:t>The</w:t>
      </w:r>
      <w:r w:rsidRPr="00967AE0">
        <w:rPr>
          <w:rFonts w:ascii="Arial" w:hAnsi="Arial" w:cs="Arial"/>
          <w:sz w:val="21"/>
          <w:szCs w:val="21"/>
        </w:rPr>
        <w:t xml:space="preserve"> conference staff </w:t>
      </w:r>
      <w:r>
        <w:rPr>
          <w:rFonts w:ascii="Arial" w:hAnsi="Arial" w:cs="Arial"/>
          <w:sz w:val="21"/>
          <w:szCs w:val="21"/>
        </w:rPr>
        <w:t xml:space="preserve">clearly states they </w:t>
      </w:r>
      <w:r w:rsidRPr="00967AE0">
        <w:rPr>
          <w:rFonts w:ascii="Arial" w:hAnsi="Arial" w:cs="Arial"/>
          <w:sz w:val="21"/>
          <w:szCs w:val="21"/>
        </w:rPr>
        <w:t>will adhere to all pandemic protocols to ensure a safe and enjoyable event for all attendees.</w:t>
      </w:r>
    </w:p>
    <w:p w14:paraId="2E8622E3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6AF52B7D" w14:textId="0EAA9ABC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Sessions are </w:t>
      </w:r>
      <w:r w:rsidR="00967AE0">
        <w:rPr>
          <w:rFonts w:ascii="Arial" w:hAnsi="Arial" w:cs="Arial"/>
          <w:sz w:val="21"/>
          <w:szCs w:val="21"/>
        </w:rPr>
        <w:t xml:space="preserve">developed and </w:t>
      </w:r>
      <w:r w:rsidRPr="00085F69">
        <w:rPr>
          <w:rFonts w:ascii="Arial" w:hAnsi="Arial" w:cs="Arial"/>
          <w:sz w:val="21"/>
          <w:szCs w:val="21"/>
        </w:rPr>
        <w:t xml:space="preserve">led by </w:t>
      </w:r>
      <w:r w:rsidR="00967AE0">
        <w:rPr>
          <w:rFonts w:ascii="Arial" w:hAnsi="Arial" w:cs="Arial"/>
          <w:sz w:val="21"/>
          <w:szCs w:val="21"/>
        </w:rPr>
        <w:t xml:space="preserve">the editors of </w:t>
      </w:r>
      <w:r w:rsidR="00967AE0" w:rsidRPr="00967AE0">
        <w:rPr>
          <w:rFonts w:ascii="Arial" w:hAnsi="Arial" w:cs="Arial"/>
          <w:i/>
          <w:sz w:val="21"/>
          <w:szCs w:val="21"/>
        </w:rPr>
        <w:t>POWER</w:t>
      </w:r>
      <w:r w:rsidR="00967AE0">
        <w:rPr>
          <w:rFonts w:ascii="Arial" w:hAnsi="Arial" w:cs="Arial"/>
          <w:sz w:val="21"/>
          <w:szCs w:val="21"/>
        </w:rPr>
        <w:t xml:space="preserve"> magazine and </w:t>
      </w:r>
      <w:r w:rsidRPr="00085F69">
        <w:rPr>
          <w:rFonts w:ascii="Arial" w:hAnsi="Arial" w:cs="Arial"/>
          <w:sz w:val="21"/>
          <w:szCs w:val="21"/>
        </w:rPr>
        <w:t>some of the most well-known experts and thought-leaders in the industry</w:t>
      </w:r>
      <w:r w:rsidR="00967AE0">
        <w:rPr>
          <w:rFonts w:ascii="Arial" w:hAnsi="Arial" w:cs="Arial"/>
          <w:sz w:val="21"/>
          <w:szCs w:val="21"/>
        </w:rPr>
        <w:t>. M</w:t>
      </w:r>
      <w:r w:rsidRPr="00085F69">
        <w:rPr>
          <w:rFonts w:ascii="Arial" w:hAnsi="Arial" w:cs="Arial"/>
          <w:sz w:val="21"/>
          <w:szCs w:val="21"/>
        </w:rPr>
        <w:t xml:space="preserve">any will offer tips and strategies that I can implement </w:t>
      </w:r>
      <w:r>
        <w:rPr>
          <w:rFonts w:ascii="Arial" w:hAnsi="Arial" w:cs="Arial"/>
          <w:sz w:val="21"/>
          <w:szCs w:val="21"/>
        </w:rPr>
        <w:t>immediately</w:t>
      </w:r>
      <w:r w:rsidR="00967AE0">
        <w:rPr>
          <w:rFonts w:ascii="Arial" w:hAnsi="Arial" w:cs="Arial"/>
          <w:sz w:val="21"/>
          <w:szCs w:val="21"/>
        </w:rPr>
        <w:t xml:space="preserve"> to </w:t>
      </w:r>
      <w:r w:rsidR="00967AE0" w:rsidRPr="00967AE0">
        <w:rPr>
          <w:rFonts w:ascii="Arial" w:hAnsi="Arial" w:cs="Arial"/>
          <w:sz w:val="21"/>
          <w:szCs w:val="21"/>
        </w:rPr>
        <w:t xml:space="preserve">make </w:t>
      </w:r>
      <w:r w:rsidR="00967AE0">
        <w:rPr>
          <w:rFonts w:ascii="Arial" w:hAnsi="Arial" w:cs="Arial"/>
          <w:sz w:val="21"/>
          <w:szCs w:val="21"/>
        </w:rPr>
        <w:t>our</w:t>
      </w:r>
      <w:r w:rsidR="00967AE0" w:rsidRPr="00967AE0">
        <w:rPr>
          <w:rFonts w:ascii="Arial" w:hAnsi="Arial" w:cs="Arial"/>
          <w:sz w:val="21"/>
          <w:szCs w:val="21"/>
        </w:rPr>
        <w:t xml:space="preserve"> facility and infrastructure more resilient, more reliable, and more profitable</w:t>
      </w:r>
      <w:r w:rsidRPr="00085F69">
        <w:rPr>
          <w:rFonts w:ascii="Arial" w:hAnsi="Arial" w:cs="Arial"/>
          <w:sz w:val="21"/>
          <w:szCs w:val="21"/>
        </w:rPr>
        <w:t>. A few of the sessions that I am particularly interested in include the following:</w:t>
      </w:r>
    </w:p>
    <w:p w14:paraId="5A92501F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1&gt;</w:t>
      </w:r>
    </w:p>
    <w:p w14:paraId="3A189CE3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2&gt;</w:t>
      </w:r>
    </w:p>
    <w:p w14:paraId="5D479252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3&gt;</w:t>
      </w:r>
    </w:p>
    <w:p w14:paraId="1DC5362C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4&gt;</w:t>
      </w:r>
    </w:p>
    <w:p w14:paraId="31BBFC6B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13CF64D3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I would like to attend these because I feel I will gain </w:t>
      </w:r>
      <w:r w:rsidRPr="00085F69">
        <w:rPr>
          <w:rFonts w:ascii="Arial" w:hAnsi="Arial" w:cs="Arial"/>
          <w:sz w:val="21"/>
          <w:szCs w:val="21"/>
          <w:highlight w:val="yellow"/>
        </w:rPr>
        <w:t>&lt;insert multiple learning objectives&gt;</w:t>
      </w:r>
      <w:r w:rsidRPr="00085F69">
        <w:rPr>
          <w:rFonts w:ascii="Arial" w:hAnsi="Arial" w:cs="Arial"/>
          <w:sz w:val="21"/>
          <w:szCs w:val="21"/>
        </w:rPr>
        <w:t xml:space="preserve"> and be able to implement the findings in </w:t>
      </w:r>
      <w:r w:rsidRPr="00085F69">
        <w:rPr>
          <w:rFonts w:ascii="Arial" w:hAnsi="Arial" w:cs="Arial"/>
          <w:sz w:val="21"/>
          <w:szCs w:val="21"/>
          <w:highlight w:val="yellow"/>
        </w:rPr>
        <w:t>&lt;insert projects or departments that will benefit&gt;</w:t>
      </w:r>
      <w:r w:rsidRPr="00085F69">
        <w:rPr>
          <w:rFonts w:ascii="Arial" w:hAnsi="Arial" w:cs="Arial"/>
          <w:sz w:val="21"/>
          <w:szCs w:val="21"/>
        </w:rPr>
        <w:t xml:space="preserve">. </w:t>
      </w:r>
    </w:p>
    <w:p w14:paraId="165B9EDD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3AE3A3A2" w14:textId="3CA34B6C" w:rsidR="000D1134" w:rsidRDefault="00967AE0" w:rsidP="000D1134">
      <w:pPr>
        <w:jc w:val="both"/>
        <w:rPr>
          <w:rFonts w:ascii="Arial" w:hAnsi="Arial" w:cs="Arial"/>
          <w:sz w:val="21"/>
          <w:szCs w:val="21"/>
        </w:rPr>
      </w:pPr>
      <w:r w:rsidRPr="00967AE0">
        <w:rPr>
          <w:rFonts w:ascii="Arial" w:hAnsi="Arial" w:cs="Arial"/>
          <w:sz w:val="21"/>
          <w:szCs w:val="21"/>
        </w:rPr>
        <w:t>Experience POWER deliver</w:t>
      </w:r>
      <w:r>
        <w:rPr>
          <w:rFonts w:ascii="Arial" w:hAnsi="Arial" w:cs="Arial"/>
          <w:sz w:val="21"/>
          <w:szCs w:val="21"/>
        </w:rPr>
        <w:t>s</w:t>
      </w:r>
      <w:r w:rsidRPr="00967AE0">
        <w:rPr>
          <w:rFonts w:ascii="Arial" w:hAnsi="Arial" w:cs="Arial"/>
          <w:sz w:val="21"/>
          <w:szCs w:val="21"/>
        </w:rPr>
        <w:t xml:space="preserve"> up-to-the-minute knowledge and tools needed for increased reliability, resiliency, and sustainability across the entire energy sector from generation to transmission &amp; distribution, but now it also include</w:t>
      </w:r>
      <w:r>
        <w:rPr>
          <w:rFonts w:ascii="Arial" w:hAnsi="Arial" w:cs="Arial"/>
          <w:sz w:val="21"/>
          <w:szCs w:val="21"/>
        </w:rPr>
        <w:t>s</w:t>
      </w:r>
      <w:r w:rsidRPr="00967AE0">
        <w:rPr>
          <w:rFonts w:ascii="Arial" w:hAnsi="Arial" w:cs="Arial"/>
          <w:sz w:val="21"/>
          <w:szCs w:val="21"/>
        </w:rPr>
        <w:t xml:space="preserve"> new activations such as the POWER Awards, editors’ studio, and enhanced networking, and for the first time the Distributed Energy Conference will co-locate to provide expanded opportunities for a deep dive into this growing sector of power generation.</w:t>
      </w:r>
    </w:p>
    <w:p w14:paraId="5F9138C9" w14:textId="77777777" w:rsidR="00967AE0" w:rsidRPr="00085F69" w:rsidRDefault="00967AE0" w:rsidP="000D1134">
      <w:pPr>
        <w:jc w:val="both"/>
        <w:rPr>
          <w:rFonts w:ascii="Arial" w:hAnsi="Arial" w:cs="Arial"/>
          <w:sz w:val="21"/>
          <w:szCs w:val="21"/>
        </w:rPr>
      </w:pPr>
    </w:p>
    <w:p w14:paraId="4A09427C" w14:textId="76360716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>By registering early, I can save hundreds on my registration with the advanced discount.  I am asking for funding for the conference fee, travel costs, food</w:t>
      </w:r>
      <w:r>
        <w:rPr>
          <w:rFonts w:ascii="Arial" w:hAnsi="Arial" w:cs="Arial"/>
          <w:sz w:val="21"/>
          <w:szCs w:val="21"/>
        </w:rPr>
        <w:t>,</w:t>
      </w:r>
      <w:r w:rsidRPr="00085F69">
        <w:rPr>
          <w:rFonts w:ascii="Arial" w:hAnsi="Arial" w:cs="Arial"/>
          <w:sz w:val="21"/>
          <w:szCs w:val="21"/>
        </w:rPr>
        <w:t xml:space="preserve"> and lodging.  </w:t>
      </w:r>
      <w:r w:rsidR="00967AE0">
        <w:rPr>
          <w:rFonts w:ascii="Arial" w:hAnsi="Arial" w:cs="Arial"/>
          <w:sz w:val="21"/>
          <w:szCs w:val="21"/>
        </w:rPr>
        <w:t>Experience</w:t>
      </w:r>
      <w:r w:rsidRPr="00085F69">
        <w:rPr>
          <w:rFonts w:ascii="Arial" w:hAnsi="Arial" w:cs="Arial"/>
          <w:sz w:val="21"/>
          <w:szCs w:val="21"/>
        </w:rPr>
        <w:t xml:space="preserve"> POWER has arranged for hotel and airline discounts, and breakfast and lunch are provided each day of the conference to help alleviate these costs.</w:t>
      </w:r>
      <w:r>
        <w:rPr>
          <w:rFonts w:ascii="Arial" w:hAnsi="Arial" w:cs="Arial"/>
          <w:sz w:val="21"/>
          <w:szCs w:val="21"/>
        </w:rPr>
        <w:t xml:space="preserve"> They also offer </w:t>
      </w:r>
      <w:r w:rsidR="00967AE0">
        <w:rPr>
          <w:rFonts w:ascii="Arial" w:hAnsi="Arial" w:cs="Arial"/>
          <w:sz w:val="21"/>
          <w:szCs w:val="21"/>
        </w:rPr>
        <w:t>the option to add the hotel stay in with the conference rate so that it will not hit the travel and entertainment budget</w:t>
      </w:r>
      <w:r>
        <w:rPr>
          <w:rFonts w:ascii="Arial" w:hAnsi="Arial" w:cs="Arial"/>
          <w:sz w:val="21"/>
          <w:szCs w:val="21"/>
        </w:rPr>
        <w:t>.</w:t>
      </w:r>
    </w:p>
    <w:p w14:paraId="60487792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572004CA" w14:textId="006439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I feel attending </w:t>
      </w:r>
      <w:r w:rsidR="00967AE0">
        <w:rPr>
          <w:rFonts w:ascii="Arial" w:hAnsi="Arial" w:cs="Arial"/>
          <w:sz w:val="21"/>
          <w:szCs w:val="21"/>
        </w:rPr>
        <w:t>Experience</w:t>
      </w:r>
      <w:r w:rsidRPr="00085F69">
        <w:rPr>
          <w:rFonts w:ascii="Arial" w:hAnsi="Arial" w:cs="Arial"/>
          <w:sz w:val="21"/>
          <w:szCs w:val="21"/>
        </w:rPr>
        <w:t xml:space="preserve"> POWER Conference is a valuable experience that would greatly benefit </w:t>
      </w:r>
      <w:r w:rsidRPr="00085F69">
        <w:rPr>
          <w:rFonts w:ascii="Arial" w:hAnsi="Arial" w:cs="Arial"/>
          <w:sz w:val="21"/>
          <w:szCs w:val="21"/>
          <w:highlight w:val="yellow"/>
        </w:rPr>
        <w:t>&lt;insert company name&gt;</w:t>
      </w:r>
      <w:r w:rsidRPr="00085F69">
        <w:rPr>
          <w:rFonts w:ascii="Arial" w:hAnsi="Arial" w:cs="Arial"/>
          <w:sz w:val="21"/>
          <w:szCs w:val="21"/>
        </w:rPr>
        <w:t>.  I will gain access to conference proceedings for all twenty</w:t>
      </w:r>
      <w:r>
        <w:rPr>
          <w:rFonts w:ascii="Arial" w:hAnsi="Arial" w:cs="Arial"/>
          <w:sz w:val="21"/>
          <w:szCs w:val="21"/>
        </w:rPr>
        <w:t>-</w:t>
      </w:r>
      <w:r w:rsidR="00967AE0">
        <w:rPr>
          <w:rFonts w:ascii="Arial" w:hAnsi="Arial" w:cs="Arial"/>
          <w:sz w:val="21"/>
          <w:szCs w:val="21"/>
        </w:rPr>
        <w:t>three</w:t>
      </w:r>
      <w:r w:rsidRPr="00085F69">
        <w:rPr>
          <w:rFonts w:ascii="Arial" w:hAnsi="Arial" w:cs="Arial"/>
          <w:sz w:val="21"/>
          <w:szCs w:val="21"/>
        </w:rPr>
        <w:t xml:space="preserve"> years of the conference, allowing me to share with others in the office and train them if needed. </w:t>
      </w:r>
    </w:p>
    <w:p w14:paraId="026490AE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670F07C6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>Thank you for considering this proposal. Please let me know if there is any additional information I can provide to help make your decision.</w:t>
      </w:r>
    </w:p>
    <w:p w14:paraId="46AA2959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090113D3" w14:textId="77777777" w:rsidR="00D0523D" w:rsidRDefault="000D1134" w:rsidP="000D1134">
      <w:r w:rsidRPr="00085F69">
        <w:rPr>
          <w:rFonts w:ascii="Arial" w:hAnsi="Arial" w:cs="Arial"/>
          <w:sz w:val="21"/>
          <w:szCs w:val="21"/>
        </w:rPr>
        <w:t>Sincerely,</w:t>
      </w:r>
    </w:p>
    <w:sectPr w:rsidR="00D0523D" w:rsidSect="008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59F3"/>
    <w:multiLevelType w:val="hybridMultilevel"/>
    <w:tmpl w:val="2E6A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E7000"/>
    <w:multiLevelType w:val="hybridMultilevel"/>
    <w:tmpl w:val="0EAA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34"/>
    <w:rsid w:val="00065E6D"/>
    <w:rsid w:val="000D1134"/>
    <w:rsid w:val="00716FE2"/>
    <w:rsid w:val="0081395B"/>
    <w:rsid w:val="00967AE0"/>
    <w:rsid w:val="00E67C18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61D0"/>
  <w15:chartTrackingRefBased/>
  <w15:docId w15:val="{5D0E96C7-78FB-DC41-AE28-CB1224E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1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Intelligence</dc:creator>
  <cp:keywords/>
  <dc:description/>
  <cp:lastModifiedBy>Microsoft Office User</cp:lastModifiedBy>
  <cp:revision>2</cp:revision>
  <dcterms:created xsi:type="dcterms:W3CDTF">2021-05-06T14:53:00Z</dcterms:created>
  <dcterms:modified xsi:type="dcterms:W3CDTF">2021-05-06T14:53:00Z</dcterms:modified>
</cp:coreProperties>
</file>